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AF" w:rsidRPr="00173DAF" w:rsidRDefault="00173DAF" w:rsidP="00173D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3DAF">
        <w:rPr>
          <w:rFonts w:ascii="Times New Roman" w:hAnsi="Times New Roman" w:cs="Times New Roman"/>
          <w:b/>
          <w:sz w:val="20"/>
          <w:szCs w:val="20"/>
        </w:rPr>
        <w:t>ФОРУМ ЛИДЕРОВ УЧЕНИЧЕСКОГО САМОУПРАВЛЕНИЯ</w:t>
      </w:r>
    </w:p>
    <w:p w:rsidR="00173DAF" w:rsidRDefault="00173DAF" w:rsidP="00173DA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3DAF">
        <w:rPr>
          <w:rFonts w:ascii="Times New Roman" w:hAnsi="Times New Roman" w:cs="Times New Roman"/>
          <w:b/>
          <w:sz w:val="20"/>
          <w:szCs w:val="20"/>
        </w:rPr>
        <w:t>ЧКАЛОВСКОГО РАЙОНА</w:t>
      </w:r>
    </w:p>
    <w:p w:rsidR="00173DAF" w:rsidRPr="00173DAF" w:rsidRDefault="00173DAF" w:rsidP="00173DA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7C20" w:rsidRDefault="00173DAF" w:rsidP="00173D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08.11.2018</w:t>
      </w:r>
    </w:p>
    <w:p w:rsidR="00E97C20" w:rsidRPr="00E97C20" w:rsidRDefault="008135F9" w:rsidP="00813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активизация деятельности  органов ученического самоуправления в ОУ района через обмен опытом. Привлечение представителей школьных Советов к деятельности Районного совета и Городского союза РСС.</w:t>
      </w:r>
    </w:p>
    <w:tbl>
      <w:tblPr>
        <w:tblStyle w:val="a3"/>
        <w:tblW w:w="0" w:type="auto"/>
        <w:tblLook w:val="04A0"/>
      </w:tblPr>
      <w:tblGrid>
        <w:gridCol w:w="1951"/>
        <w:gridCol w:w="4429"/>
        <w:gridCol w:w="3191"/>
      </w:tblGrid>
      <w:tr w:rsidR="00173DAF" w:rsidTr="00173DAF">
        <w:tc>
          <w:tcPr>
            <w:tcW w:w="1951" w:type="dxa"/>
            <w:vAlign w:val="center"/>
          </w:tcPr>
          <w:p w:rsidR="00173DAF" w:rsidRDefault="00173DAF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29" w:type="dxa"/>
            <w:vAlign w:val="center"/>
          </w:tcPr>
          <w:p w:rsidR="00173DAF" w:rsidRDefault="00173DAF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  <w:vAlign w:val="center"/>
          </w:tcPr>
          <w:p w:rsidR="00173DAF" w:rsidRDefault="00173DAF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</w:tr>
      <w:tr w:rsidR="00173DAF" w:rsidTr="00036F18">
        <w:tc>
          <w:tcPr>
            <w:tcW w:w="1951" w:type="dxa"/>
            <w:vAlign w:val="center"/>
          </w:tcPr>
          <w:p w:rsidR="00173DAF" w:rsidRDefault="00173DAF" w:rsidP="00036F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</w:tc>
        <w:tc>
          <w:tcPr>
            <w:tcW w:w="4429" w:type="dxa"/>
            <w:vAlign w:val="center"/>
          </w:tcPr>
          <w:p w:rsidR="00173DAF" w:rsidRDefault="00173DAF" w:rsidP="00036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участников.</w:t>
            </w:r>
          </w:p>
        </w:tc>
        <w:tc>
          <w:tcPr>
            <w:tcW w:w="3191" w:type="dxa"/>
            <w:vAlign w:val="center"/>
          </w:tcPr>
          <w:p w:rsidR="00173DAF" w:rsidRDefault="00173DAF" w:rsidP="00036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DAF" w:rsidTr="00036F18">
        <w:tc>
          <w:tcPr>
            <w:tcW w:w="1951" w:type="dxa"/>
            <w:vAlign w:val="center"/>
          </w:tcPr>
          <w:p w:rsidR="00173DAF" w:rsidRDefault="00173DAF" w:rsidP="00036F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4429" w:type="dxa"/>
            <w:vAlign w:val="center"/>
          </w:tcPr>
          <w:p w:rsidR="00173DAF" w:rsidRDefault="00173DAF" w:rsidP="00036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Форума.</w:t>
            </w:r>
          </w:p>
        </w:tc>
        <w:tc>
          <w:tcPr>
            <w:tcW w:w="3191" w:type="dxa"/>
            <w:vAlign w:val="center"/>
          </w:tcPr>
          <w:p w:rsidR="00173DAF" w:rsidRDefault="00173DAF" w:rsidP="00036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ЧкРСС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6F18">
              <w:rPr>
                <w:rFonts w:ascii="Times New Roman" w:hAnsi="Times New Roman" w:cs="Times New Roman"/>
                <w:sz w:val="24"/>
                <w:szCs w:val="24"/>
              </w:rPr>
              <w:t>Взлёт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3DAF" w:rsidTr="00036F18">
        <w:tc>
          <w:tcPr>
            <w:tcW w:w="1951" w:type="dxa"/>
            <w:vAlign w:val="center"/>
          </w:tcPr>
          <w:p w:rsidR="005A2D73" w:rsidRPr="00036F18" w:rsidRDefault="00036F18" w:rsidP="00036F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17.15</w:t>
            </w:r>
          </w:p>
        </w:tc>
        <w:tc>
          <w:tcPr>
            <w:tcW w:w="4429" w:type="dxa"/>
            <w:vAlign w:val="center"/>
          </w:tcPr>
          <w:p w:rsidR="00173DAF" w:rsidRPr="005A2D73" w:rsidRDefault="00173DAF" w:rsidP="00036F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7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Мастер-классы:</w:t>
            </w:r>
          </w:p>
        </w:tc>
        <w:tc>
          <w:tcPr>
            <w:tcW w:w="3191" w:type="dxa"/>
            <w:vAlign w:val="center"/>
          </w:tcPr>
          <w:p w:rsidR="00173DAF" w:rsidRDefault="00173DAF" w:rsidP="00036F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18" w:rsidTr="00036F18">
        <w:tc>
          <w:tcPr>
            <w:tcW w:w="1951" w:type="dxa"/>
            <w:vMerge w:val="restart"/>
          </w:tcPr>
          <w:p w:rsidR="00E97C20" w:rsidRDefault="00E97C20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18" w:rsidRDefault="00E97C20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36F18" w:rsidRPr="00036F18">
              <w:rPr>
                <w:rFonts w:ascii="Times New Roman" w:hAnsi="Times New Roman" w:cs="Times New Roman"/>
                <w:sz w:val="24"/>
                <w:szCs w:val="24"/>
              </w:rPr>
              <w:t>15.35 –</w:t>
            </w:r>
            <w:r w:rsidR="00036F18">
              <w:rPr>
                <w:rFonts w:ascii="Times New Roman" w:hAnsi="Times New Roman" w:cs="Times New Roman"/>
                <w:sz w:val="24"/>
                <w:szCs w:val="24"/>
              </w:rPr>
              <w:t xml:space="preserve"> 16.05</w:t>
            </w:r>
          </w:p>
          <w:p w:rsidR="00036F18" w:rsidRDefault="00E97C20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36F18">
              <w:rPr>
                <w:rFonts w:ascii="Times New Roman" w:hAnsi="Times New Roman" w:cs="Times New Roman"/>
                <w:sz w:val="24"/>
                <w:szCs w:val="24"/>
              </w:rPr>
              <w:t>16.10 – 16.40</w:t>
            </w:r>
          </w:p>
          <w:p w:rsidR="00036F18" w:rsidRDefault="00E97C20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36F18">
              <w:rPr>
                <w:rFonts w:ascii="Times New Roman" w:hAnsi="Times New Roman" w:cs="Times New Roman"/>
                <w:sz w:val="24"/>
                <w:szCs w:val="24"/>
              </w:rPr>
              <w:t xml:space="preserve">16.45 - </w:t>
            </w:r>
            <w:r w:rsidR="00036F18" w:rsidRPr="00036F18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4429" w:type="dxa"/>
            <w:vAlign w:val="center"/>
          </w:tcPr>
          <w:p w:rsidR="00036F18" w:rsidRDefault="00036F18" w:rsidP="00036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Чемодан лидера.</w:t>
            </w:r>
          </w:p>
        </w:tc>
        <w:tc>
          <w:tcPr>
            <w:tcW w:w="3191" w:type="dxa"/>
            <w:vAlign w:val="center"/>
          </w:tcPr>
          <w:p w:rsidR="00036F18" w:rsidRDefault="00036F18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О.В.</w:t>
            </w:r>
          </w:p>
          <w:p w:rsidR="00036F18" w:rsidRDefault="00036F18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ВК</w:t>
            </w:r>
          </w:p>
          <w:p w:rsidR="00036F18" w:rsidRDefault="00036F18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гимназии № 177</w:t>
            </w:r>
          </w:p>
        </w:tc>
      </w:tr>
      <w:tr w:rsidR="00036F18" w:rsidTr="00173DAF">
        <w:tc>
          <w:tcPr>
            <w:tcW w:w="1951" w:type="dxa"/>
            <w:vMerge/>
            <w:vAlign w:val="center"/>
          </w:tcPr>
          <w:p w:rsidR="00036F18" w:rsidRDefault="00036F18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Align w:val="center"/>
          </w:tcPr>
          <w:p w:rsidR="00036F18" w:rsidRDefault="00036F18" w:rsidP="00036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позиция. </w:t>
            </w:r>
          </w:p>
        </w:tc>
        <w:tc>
          <w:tcPr>
            <w:tcW w:w="3191" w:type="dxa"/>
            <w:vAlign w:val="center"/>
          </w:tcPr>
          <w:p w:rsidR="00036F18" w:rsidRDefault="00036F18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Уфимцева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  <w:p w:rsidR="00036F18" w:rsidRDefault="00036F18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ЧкРСС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«Взлёт»</w:t>
            </w:r>
          </w:p>
        </w:tc>
      </w:tr>
      <w:tr w:rsidR="00036F18" w:rsidTr="00173DAF">
        <w:tc>
          <w:tcPr>
            <w:tcW w:w="1951" w:type="dxa"/>
            <w:vMerge/>
            <w:vAlign w:val="center"/>
          </w:tcPr>
          <w:p w:rsidR="00036F18" w:rsidRDefault="00036F18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Align w:val="center"/>
          </w:tcPr>
          <w:p w:rsidR="00036F18" w:rsidRDefault="00036F18" w:rsidP="00036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Стратегии взаимодействия.</w:t>
            </w:r>
          </w:p>
        </w:tc>
        <w:tc>
          <w:tcPr>
            <w:tcW w:w="3191" w:type="dxa"/>
            <w:vAlign w:val="center"/>
          </w:tcPr>
          <w:p w:rsidR="00036F18" w:rsidRDefault="00036F18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Н.А.</w:t>
            </w:r>
          </w:p>
          <w:p w:rsidR="00E97C20" w:rsidRDefault="00E97C20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МАУ ДО ДДТ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Химмашевец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36F18" w:rsidRDefault="00E97C20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6F18">
              <w:rPr>
                <w:rFonts w:ascii="Times New Roman" w:hAnsi="Times New Roman" w:cs="Times New Roman"/>
                <w:sz w:val="24"/>
                <w:szCs w:val="24"/>
              </w:rPr>
              <w:t xml:space="preserve">уратор </w:t>
            </w:r>
            <w:proofErr w:type="spellStart"/>
            <w:r w:rsidR="00036F18">
              <w:rPr>
                <w:rFonts w:ascii="Times New Roman" w:hAnsi="Times New Roman" w:cs="Times New Roman"/>
                <w:sz w:val="24"/>
                <w:szCs w:val="24"/>
              </w:rPr>
              <w:t>ЧкРСС</w:t>
            </w:r>
            <w:proofErr w:type="spellEnd"/>
            <w:r w:rsidR="00036F18">
              <w:rPr>
                <w:rFonts w:ascii="Times New Roman" w:hAnsi="Times New Roman" w:cs="Times New Roman"/>
                <w:sz w:val="24"/>
                <w:szCs w:val="24"/>
              </w:rPr>
              <w:t xml:space="preserve"> «Взлёт»</w:t>
            </w:r>
          </w:p>
        </w:tc>
      </w:tr>
      <w:tr w:rsidR="00173DAF" w:rsidTr="00173DAF">
        <w:tc>
          <w:tcPr>
            <w:tcW w:w="1951" w:type="dxa"/>
            <w:vAlign w:val="center"/>
          </w:tcPr>
          <w:p w:rsidR="00173DAF" w:rsidRDefault="005A2D73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4429" w:type="dxa"/>
            <w:vAlign w:val="center"/>
          </w:tcPr>
          <w:p w:rsidR="005A2D73" w:rsidRPr="005A2D73" w:rsidRDefault="005A2D73" w:rsidP="00036F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73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  <w:p w:rsidR="00173DAF" w:rsidRDefault="005A2D73" w:rsidP="00036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Гимназическое самоуправление: советы не постороннего.</w:t>
            </w:r>
          </w:p>
        </w:tc>
        <w:tc>
          <w:tcPr>
            <w:tcW w:w="3191" w:type="dxa"/>
            <w:vAlign w:val="center"/>
          </w:tcPr>
          <w:p w:rsidR="00173DAF" w:rsidRDefault="005A2D73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А.В.</w:t>
            </w:r>
          </w:p>
          <w:p w:rsidR="005A2D73" w:rsidRDefault="005A2D73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A2D73" w:rsidRDefault="005A2D73" w:rsidP="0003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гимназии № 177 </w:t>
            </w:r>
          </w:p>
        </w:tc>
      </w:tr>
      <w:tr w:rsidR="00173DAF" w:rsidTr="00173DAF">
        <w:tc>
          <w:tcPr>
            <w:tcW w:w="1951" w:type="dxa"/>
            <w:vAlign w:val="center"/>
          </w:tcPr>
          <w:p w:rsidR="00173DAF" w:rsidRDefault="005A2D73" w:rsidP="00036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 – 17.</w:t>
            </w:r>
            <w:r w:rsidR="00036F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29" w:type="dxa"/>
            <w:vAlign w:val="center"/>
          </w:tcPr>
          <w:p w:rsidR="00173DAF" w:rsidRDefault="00036F18" w:rsidP="00036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Форума</w:t>
            </w:r>
          </w:p>
        </w:tc>
        <w:tc>
          <w:tcPr>
            <w:tcW w:w="3191" w:type="dxa"/>
            <w:vAlign w:val="center"/>
          </w:tcPr>
          <w:p w:rsidR="00173DAF" w:rsidRDefault="00036F18" w:rsidP="00036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ЧкРСС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«Взлёт»</w:t>
            </w:r>
          </w:p>
        </w:tc>
      </w:tr>
    </w:tbl>
    <w:p w:rsidR="00173DAF" w:rsidRPr="00173DAF" w:rsidRDefault="00173DAF" w:rsidP="00173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3DAF" w:rsidRPr="00173DAF" w:rsidSect="007F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73DAF"/>
    <w:rsid w:val="00016BE2"/>
    <w:rsid w:val="00036F18"/>
    <w:rsid w:val="00173DAF"/>
    <w:rsid w:val="004F05E0"/>
    <w:rsid w:val="005A2D73"/>
    <w:rsid w:val="007F450A"/>
    <w:rsid w:val="008135F9"/>
    <w:rsid w:val="00BC25B7"/>
    <w:rsid w:val="00E9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2018-11-02T09:48:00Z</dcterms:created>
  <dcterms:modified xsi:type="dcterms:W3CDTF">2018-11-02T10:31:00Z</dcterms:modified>
</cp:coreProperties>
</file>