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04" w:rsidRDefault="00C25304" w:rsidP="00C2530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C25304" w:rsidRDefault="00C25304" w:rsidP="00C25304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Мащенко Мария Григорьевна</w:t>
      </w:r>
    </w:p>
    <w:p w:rsidR="00C25304" w:rsidRDefault="00C25304" w:rsidP="00C2530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5304" w:rsidRDefault="00C25304" w:rsidP="00C2530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481E" w:rsidRDefault="00A7481E" w:rsidP="00C253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04">
        <w:rPr>
          <w:rFonts w:ascii="Times New Roman" w:hAnsi="Times New Roman" w:cs="Times New Roman"/>
          <w:b/>
          <w:sz w:val="28"/>
          <w:szCs w:val="28"/>
        </w:rPr>
        <w:t>Игровые технологии профилактики ВИЧ/СПИД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5304" w:rsidRDefault="00C25304" w:rsidP="00C2530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304"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>
        <w:rPr>
          <w:rFonts w:ascii="Times New Roman" w:hAnsi="Times New Roman" w:cs="Times New Roman"/>
          <w:sz w:val="28"/>
          <w:szCs w:val="28"/>
        </w:rPr>
        <w:t xml:space="preserve"> для педагогов </w:t>
      </w:r>
      <w:r w:rsidR="006A1577">
        <w:rPr>
          <w:rFonts w:ascii="Times New Roman" w:hAnsi="Times New Roman" w:cs="Times New Roman"/>
          <w:sz w:val="28"/>
          <w:szCs w:val="28"/>
        </w:rPr>
        <w:t>ОО</w:t>
      </w:r>
      <w:r w:rsidRPr="00C25304">
        <w:rPr>
          <w:rFonts w:ascii="Times New Roman" w:hAnsi="Times New Roman" w:cs="Times New Roman"/>
          <w:sz w:val="28"/>
          <w:szCs w:val="28"/>
        </w:rPr>
        <w:br/>
      </w:r>
    </w:p>
    <w:p w:rsidR="00C25304" w:rsidRPr="00473248" w:rsidRDefault="00473248" w:rsidP="0047324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248">
        <w:rPr>
          <w:rFonts w:ascii="Times New Roman" w:hAnsi="Times New Roman" w:cs="Times New Roman"/>
          <w:b/>
          <w:sz w:val="28"/>
          <w:szCs w:val="28"/>
        </w:rPr>
        <w:t>Профилактическая работа с детьми, качающаяся профилактике ВИЧ/СПИД, проводится только с 14 лет и только с согласия родителей.</w:t>
      </w:r>
    </w:p>
    <w:p w:rsidR="00C25304" w:rsidRDefault="002D4360" w:rsidP="00C25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-</w:t>
      </w:r>
      <w:r w:rsidR="00A748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интервенция (в</w:t>
      </w:r>
      <w:r w:rsidR="00C25304" w:rsidRPr="00C25304">
        <w:rPr>
          <w:rFonts w:ascii="Times New Roman" w:hAnsi="Times New Roman" w:cs="Times New Roman"/>
          <w:sz w:val="28"/>
          <w:szCs w:val="28"/>
        </w:rPr>
        <w:t>мешательство) в групповую ситуацию «здесь и теперь», которая структурирует активность членов группы в соот</w:t>
      </w:r>
      <w:r w:rsidR="00C25304">
        <w:rPr>
          <w:rFonts w:ascii="Times New Roman" w:hAnsi="Times New Roman" w:cs="Times New Roman"/>
          <w:sz w:val="28"/>
          <w:szCs w:val="28"/>
        </w:rPr>
        <w:t xml:space="preserve">ветствии с определенной целью. </w:t>
      </w:r>
    </w:p>
    <w:p w:rsidR="00C25304" w:rsidRPr="00C25304" w:rsidRDefault="00C25304" w:rsidP="00C25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304">
        <w:rPr>
          <w:rFonts w:ascii="Times New Roman" w:hAnsi="Times New Roman" w:cs="Times New Roman"/>
          <w:sz w:val="28"/>
          <w:szCs w:val="28"/>
        </w:rPr>
        <w:t xml:space="preserve">Часто такие игры в упрощённом </w:t>
      </w:r>
      <w:r w:rsidR="00A7481E">
        <w:rPr>
          <w:rFonts w:ascii="Times New Roman" w:hAnsi="Times New Roman" w:cs="Times New Roman"/>
          <w:sz w:val="28"/>
          <w:szCs w:val="28"/>
        </w:rPr>
        <w:t>в</w:t>
      </w:r>
      <w:r w:rsidRPr="00C25304">
        <w:rPr>
          <w:rFonts w:ascii="Times New Roman" w:hAnsi="Times New Roman" w:cs="Times New Roman"/>
          <w:sz w:val="28"/>
          <w:szCs w:val="28"/>
        </w:rPr>
        <w:t xml:space="preserve">иде отражают жизненные и групповые ситуации. Из сложных аспектов индивидуальных и личностных проблем они помогают выделить важные элементы и представляют их в искусственно созданном контексте в виде некой схемы действий. Упрощенный мир игры позволяет участникам </w:t>
      </w:r>
      <w:proofErr w:type="gramStart"/>
      <w:r w:rsidRPr="00C25304"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 w:rsidRPr="00C25304">
        <w:rPr>
          <w:rFonts w:ascii="Times New Roman" w:hAnsi="Times New Roman" w:cs="Times New Roman"/>
          <w:sz w:val="28"/>
          <w:szCs w:val="28"/>
        </w:rPr>
        <w:t xml:space="preserve"> чем в реальном мире познать и понять структуру и причинно-следственные взаимосвязи происходящего. Таким образом, можно более эффективно и с относ</w:t>
      </w:r>
      <w:r>
        <w:rPr>
          <w:rFonts w:ascii="Times New Roman" w:hAnsi="Times New Roman" w:cs="Times New Roman"/>
          <w:sz w:val="28"/>
          <w:szCs w:val="28"/>
        </w:rPr>
        <w:t>ительно малым риском обучиться н</w:t>
      </w:r>
      <w:r w:rsidRPr="00C25304">
        <w:rPr>
          <w:rFonts w:ascii="Times New Roman" w:hAnsi="Times New Roman" w:cs="Times New Roman"/>
          <w:sz w:val="28"/>
          <w:szCs w:val="28"/>
        </w:rPr>
        <w:t>овым способам поведения и проверить на практике свои идеи.</w:t>
      </w:r>
    </w:p>
    <w:p w:rsidR="00C25304" w:rsidRPr="00C25304" w:rsidRDefault="00C25304" w:rsidP="00C25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304">
        <w:rPr>
          <w:rFonts w:ascii="Times New Roman" w:hAnsi="Times New Roman" w:cs="Times New Roman"/>
          <w:sz w:val="28"/>
          <w:szCs w:val="28"/>
        </w:rPr>
        <w:t xml:space="preserve">Игры могут использоваться для обучения принятия решений, ролевому поведению, разрешению конфликтов, сотрудничеству и для много другого. </w:t>
      </w:r>
    </w:p>
    <w:p w:rsidR="00C25304" w:rsidRPr="00C25304" w:rsidRDefault="00C25304" w:rsidP="00C25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304">
        <w:rPr>
          <w:rFonts w:ascii="Times New Roman" w:hAnsi="Times New Roman" w:cs="Times New Roman"/>
          <w:sz w:val="28"/>
          <w:szCs w:val="28"/>
        </w:rPr>
        <w:t>Вне зависимости от типа группы и состава участников должны быть созданы условия, обеспечивающие групповое взаимодействие. Ведущий может сконцентрироваться на раскрытии имеющихся ресурсов.</w:t>
      </w:r>
    </w:p>
    <w:p w:rsidR="00A7481E" w:rsidRDefault="00C25304" w:rsidP="002D4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304">
        <w:rPr>
          <w:rFonts w:ascii="Times New Roman" w:hAnsi="Times New Roman" w:cs="Times New Roman"/>
          <w:sz w:val="28"/>
          <w:szCs w:val="28"/>
        </w:rPr>
        <w:t>Перед началом игры можно провести дискуссию, беседу, лекцию</w:t>
      </w:r>
      <w:r w:rsidR="00A7481E">
        <w:rPr>
          <w:rFonts w:ascii="Times New Roman" w:hAnsi="Times New Roman" w:cs="Times New Roman"/>
          <w:sz w:val="28"/>
          <w:szCs w:val="28"/>
        </w:rPr>
        <w:t>,</w:t>
      </w:r>
      <w:r w:rsidRPr="00C25304">
        <w:rPr>
          <w:rFonts w:ascii="Times New Roman" w:hAnsi="Times New Roman" w:cs="Times New Roman"/>
          <w:sz w:val="28"/>
          <w:szCs w:val="28"/>
        </w:rPr>
        <w:t xml:space="preserve"> касающуюся выбранной тематики</w:t>
      </w:r>
      <w:proofErr w:type="gramStart"/>
      <w:r w:rsidR="00A7481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5304">
        <w:rPr>
          <w:rFonts w:ascii="Times New Roman" w:hAnsi="Times New Roman" w:cs="Times New Roman"/>
          <w:sz w:val="28"/>
          <w:szCs w:val="28"/>
        </w:rPr>
        <w:t xml:space="preserve"> </w:t>
      </w:r>
      <w:r w:rsidR="00A7481E">
        <w:rPr>
          <w:rFonts w:ascii="Times New Roman" w:hAnsi="Times New Roman" w:cs="Times New Roman"/>
          <w:sz w:val="28"/>
          <w:szCs w:val="28"/>
        </w:rPr>
        <w:t>О</w:t>
      </w:r>
      <w:r w:rsidRPr="00C25304">
        <w:rPr>
          <w:rFonts w:ascii="Times New Roman" w:hAnsi="Times New Roman" w:cs="Times New Roman"/>
          <w:sz w:val="28"/>
          <w:szCs w:val="28"/>
        </w:rPr>
        <w:t xml:space="preserve">на должна отражать </w:t>
      </w:r>
      <w:r>
        <w:rPr>
          <w:rFonts w:ascii="Times New Roman" w:hAnsi="Times New Roman" w:cs="Times New Roman"/>
          <w:sz w:val="28"/>
          <w:szCs w:val="28"/>
        </w:rPr>
        <w:t>методы позитивной профилактики.</w:t>
      </w:r>
      <w:r w:rsidR="002D43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360" w:rsidRDefault="002D4360" w:rsidP="002D4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304">
        <w:rPr>
          <w:rFonts w:ascii="Times New Roman" w:hAnsi="Times New Roman" w:cs="Times New Roman"/>
          <w:sz w:val="28"/>
          <w:szCs w:val="28"/>
        </w:rPr>
        <w:lastRenderedPageBreak/>
        <w:t>Привлекайте к встречам сторонних специалистов, школьного психолога, специалистов ресурсных центр</w:t>
      </w:r>
      <w:r w:rsidR="00D52508">
        <w:rPr>
          <w:rFonts w:ascii="Times New Roman" w:hAnsi="Times New Roman" w:cs="Times New Roman"/>
          <w:sz w:val="28"/>
          <w:szCs w:val="28"/>
        </w:rPr>
        <w:t xml:space="preserve">ов, медиков и </w:t>
      </w:r>
      <w:r w:rsidRPr="00C25304">
        <w:rPr>
          <w:rFonts w:ascii="Times New Roman" w:hAnsi="Times New Roman" w:cs="Times New Roman"/>
          <w:sz w:val="28"/>
          <w:szCs w:val="28"/>
        </w:rPr>
        <w:t>специалистов СПИД центра.</w:t>
      </w:r>
    </w:p>
    <w:p w:rsidR="002D4360" w:rsidRDefault="002D4360" w:rsidP="00E62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304">
        <w:rPr>
          <w:rFonts w:ascii="Times New Roman" w:hAnsi="Times New Roman" w:cs="Times New Roman"/>
          <w:sz w:val="28"/>
          <w:szCs w:val="28"/>
        </w:rPr>
        <w:t xml:space="preserve">Поводом для профилактического мероприятия могут послужить: </w:t>
      </w:r>
      <w:r w:rsidR="00E6246D">
        <w:rPr>
          <w:rFonts w:ascii="Times New Roman" w:hAnsi="Times New Roman" w:cs="Times New Roman"/>
          <w:sz w:val="28"/>
          <w:szCs w:val="28"/>
        </w:rPr>
        <w:t>с</w:t>
      </w:r>
      <w:r w:rsidRPr="00C25304">
        <w:rPr>
          <w:rFonts w:ascii="Times New Roman" w:hAnsi="Times New Roman" w:cs="Times New Roman"/>
          <w:sz w:val="28"/>
          <w:szCs w:val="28"/>
        </w:rPr>
        <w:t>татья, передача, фильм, рекламный ролик. Можно найти документальный или художественный фильм, статью о ВИЧ/</w:t>
      </w:r>
      <w:proofErr w:type="spellStart"/>
      <w:r w:rsidRPr="00C25304">
        <w:rPr>
          <w:rFonts w:ascii="Times New Roman" w:hAnsi="Times New Roman" w:cs="Times New Roman"/>
          <w:sz w:val="28"/>
          <w:szCs w:val="28"/>
        </w:rPr>
        <w:t>СПИДе</w:t>
      </w:r>
      <w:proofErr w:type="spellEnd"/>
      <w:r w:rsidRPr="00C25304">
        <w:rPr>
          <w:rFonts w:ascii="Times New Roman" w:hAnsi="Times New Roman" w:cs="Times New Roman"/>
          <w:sz w:val="28"/>
          <w:szCs w:val="28"/>
        </w:rPr>
        <w:t>. Тогда для начала разговора достаточно спросить: «А что вы сами об этом думает</w:t>
      </w:r>
      <w:r>
        <w:rPr>
          <w:rFonts w:ascii="Times New Roman" w:hAnsi="Times New Roman" w:cs="Times New Roman"/>
          <w:sz w:val="28"/>
          <w:szCs w:val="28"/>
        </w:rPr>
        <w:t xml:space="preserve">е? Что вы слышали на эту тему?». Также мероприятие может быть посвящено </w:t>
      </w:r>
      <w:r w:rsidR="00E6246D">
        <w:rPr>
          <w:rFonts w:ascii="Times New Roman" w:hAnsi="Times New Roman" w:cs="Times New Roman"/>
          <w:sz w:val="28"/>
          <w:szCs w:val="28"/>
        </w:rPr>
        <w:t>памятной дате, например, 1</w:t>
      </w:r>
      <w:r w:rsidRPr="00C25304">
        <w:rPr>
          <w:rFonts w:ascii="Times New Roman" w:hAnsi="Times New Roman" w:cs="Times New Roman"/>
          <w:sz w:val="28"/>
          <w:szCs w:val="28"/>
        </w:rPr>
        <w:t xml:space="preserve"> декабря - Вс</w:t>
      </w:r>
      <w:r>
        <w:rPr>
          <w:rFonts w:ascii="Times New Roman" w:hAnsi="Times New Roman" w:cs="Times New Roman"/>
          <w:sz w:val="28"/>
          <w:szCs w:val="28"/>
        </w:rPr>
        <w:t xml:space="preserve">емирный день борьбы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25304" w:rsidRPr="00C25304" w:rsidRDefault="00C25304" w:rsidP="00AB67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304">
        <w:rPr>
          <w:rFonts w:ascii="Times New Roman" w:hAnsi="Times New Roman" w:cs="Times New Roman"/>
          <w:sz w:val="28"/>
          <w:szCs w:val="28"/>
        </w:rPr>
        <w:t>В процессе</w:t>
      </w:r>
      <w:r>
        <w:rPr>
          <w:rFonts w:ascii="Times New Roman" w:hAnsi="Times New Roman" w:cs="Times New Roman"/>
          <w:sz w:val="28"/>
          <w:szCs w:val="28"/>
        </w:rPr>
        <w:t xml:space="preserve"> ролевой</w:t>
      </w:r>
      <w:r w:rsidRPr="00C25304">
        <w:rPr>
          <w:rFonts w:ascii="Times New Roman" w:hAnsi="Times New Roman" w:cs="Times New Roman"/>
          <w:sz w:val="28"/>
          <w:szCs w:val="28"/>
        </w:rPr>
        <w:t xml:space="preserve"> игры можно оценить участников и смоделировать различные жизненные ситуаци</w:t>
      </w:r>
      <w:r w:rsidR="00AB67D6">
        <w:rPr>
          <w:rFonts w:ascii="Times New Roman" w:hAnsi="Times New Roman" w:cs="Times New Roman"/>
          <w:sz w:val="28"/>
          <w:szCs w:val="28"/>
        </w:rPr>
        <w:t>и</w:t>
      </w:r>
      <w:r w:rsidRPr="00C25304">
        <w:rPr>
          <w:rFonts w:ascii="Times New Roman" w:hAnsi="Times New Roman" w:cs="Times New Roman"/>
          <w:sz w:val="28"/>
          <w:szCs w:val="28"/>
        </w:rPr>
        <w:t xml:space="preserve"> (</w:t>
      </w:r>
      <w:r w:rsidR="00AB67D6">
        <w:rPr>
          <w:rFonts w:ascii="Times New Roman" w:hAnsi="Times New Roman" w:cs="Times New Roman"/>
          <w:sz w:val="28"/>
          <w:szCs w:val="28"/>
        </w:rPr>
        <w:t>пример ролевых игр</w:t>
      </w:r>
      <w:r w:rsidRPr="00C25304">
        <w:rPr>
          <w:rFonts w:ascii="Times New Roman" w:hAnsi="Times New Roman" w:cs="Times New Roman"/>
          <w:sz w:val="28"/>
          <w:szCs w:val="28"/>
        </w:rPr>
        <w:t xml:space="preserve"> мафия, бункер)</w:t>
      </w:r>
    </w:p>
    <w:p w:rsidR="002A0178" w:rsidRDefault="00C25304" w:rsidP="006A1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304">
        <w:rPr>
          <w:rFonts w:ascii="Times New Roman" w:hAnsi="Times New Roman" w:cs="Times New Roman"/>
          <w:sz w:val="28"/>
          <w:szCs w:val="28"/>
        </w:rPr>
        <w:t xml:space="preserve">В настольной игре </w:t>
      </w:r>
      <w:r w:rsidR="00A7481E">
        <w:rPr>
          <w:rFonts w:ascii="Times New Roman" w:hAnsi="Times New Roman" w:cs="Times New Roman"/>
          <w:sz w:val="28"/>
          <w:szCs w:val="28"/>
        </w:rPr>
        <w:t>«</w:t>
      </w:r>
      <w:r w:rsidRPr="00C25304">
        <w:rPr>
          <w:rFonts w:ascii="Times New Roman" w:hAnsi="Times New Roman" w:cs="Times New Roman"/>
          <w:sz w:val="28"/>
          <w:szCs w:val="28"/>
        </w:rPr>
        <w:t>Бункер</w:t>
      </w:r>
      <w:r w:rsidR="00A7481E">
        <w:rPr>
          <w:rFonts w:ascii="Times New Roman" w:hAnsi="Times New Roman" w:cs="Times New Roman"/>
          <w:sz w:val="28"/>
          <w:szCs w:val="28"/>
        </w:rPr>
        <w:t>»</w:t>
      </w:r>
      <w:r w:rsidRPr="00C25304">
        <w:rPr>
          <w:rFonts w:ascii="Times New Roman" w:hAnsi="Times New Roman" w:cs="Times New Roman"/>
          <w:sz w:val="28"/>
          <w:szCs w:val="28"/>
        </w:rPr>
        <w:t xml:space="preserve"> вам нужно будет убедить других игроков, что вас точно нужно взять в убежище, где очень ограниченное количество мест. В начале игры вы получаете карточки характеристик: пол и возраст, профессия, здоровье, хобби и другие. Постепенно раскрывая их в процессе игры, вы </w:t>
      </w:r>
      <w:proofErr w:type="gramStart"/>
      <w:r w:rsidRPr="00C25304">
        <w:rPr>
          <w:rFonts w:ascii="Times New Roman" w:hAnsi="Times New Roman" w:cs="Times New Roman"/>
          <w:sz w:val="28"/>
          <w:szCs w:val="28"/>
        </w:rPr>
        <w:t>знакомитесь</w:t>
      </w:r>
      <w:proofErr w:type="gramEnd"/>
      <w:r w:rsidRPr="00C25304">
        <w:rPr>
          <w:rFonts w:ascii="Times New Roman" w:hAnsi="Times New Roman" w:cs="Times New Roman"/>
          <w:sz w:val="28"/>
          <w:szCs w:val="28"/>
        </w:rPr>
        <w:t xml:space="preserve"> друг </w:t>
      </w:r>
      <w:r w:rsidR="00A7481E" w:rsidRPr="00C25304">
        <w:rPr>
          <w:rFonts w:ascii="Times New Roman" w:hAnsi="Times New Roman" w:cs="Times New Roman"/>
          <w:sz w:val="28"/>
          <w:szCs w:val="28"/>
        </w:rPr>
        <w:t xml:space="preserve">с </w:t>
      </w:r>
      <w:r w:rsidRPr="00C25304">
        <w:rPr>
          <w:rFonts w:ascii="Times New Roman" w:hAnsi="Times New Roman" w:cs="Times New Roman"/>
          <w:sz w:val="28"/>
          <w:szCs w:val="28"/>
        </w:rPr>
        <w:t xml:space="preserve">другом и пытаетесь понять - кто достоин того, чтобы восстанавливать жизнь после конца эпохи? </w:t>
      </w:r>
      <w:r w:rsidR="006A1577">
        <w:rPr>
          <w:rFonts w:ascii="Times New Roman" w:hAnsi="Times New Roman" w:cs="Times New Roman"/>
          <w:sz w:val="28"/>
          <w:szCs w:val="28"/>
        </w:rPr>
        <w:t>(и</w:t>
      </w:r>
      <w:r w:rsidR="002A0178">
        <w:rPr>
          <w:rFonts w:ascii="Times New Roman" w:hAnsi="Times New Roman" w:cs="Times New Roman"/>
          <w:sz w:val="28"/>
          <w:szCs w:val="28"/>
        </w:rPr>
        <w:t>нформация об игре есть в открытом доступе</w:t>
      </w:r>
      <w:r w:rsidR="006A1577">
        <w:rPr>
          <w:rFonts w:ascii="Times New Roman" w:hAnsi="Times New Roman" w:cs="Times New Roman"/>
          <w:sz w:val="28"/>
          <w:szCs w:val="28"/>
        </w:rPr>
        <w:t>, использовать логику построения этой игры можно начиная уже со старшего подросткового возраста</w:t>
      </w:r>
      <w:r w:rsidR="009D2A87">
        <w:rPr>
          <w:rFonts w:ascii="Times New Roman" w:hAnsi="Times New Roman" w:cs="Times New Roman"/>
          <w:sz w:val="28"/>
          <w:szCs w:val="28"/>
        </w:rPr>
        <w:t>).</w:t>
      </w:r>
    </w:p>
    <w:p w:rsidR="00E6246D" w:rsidRDefault="002A0178" w:rsidP="00C25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воспользоваться уже готовым вариантом игры либо самостоятельно подготовить </w:t>
      </w:r>
      <w:r w:rsidR="00E6246D">
        <w:rPr>
          <w:rFonts w:ascii="Times New Roman" w:hAnsi="Times New Roman" w:cs="Times New Roman"/>
          <w:sz w:val="28"/>
          <w:szCs w:val="28"/>
        </w:rPr>
        <w:t>карточки, подходящие для возрастной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178" w:rsidRDefault="002A0178" w:rsidP="002A0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304">
        <w:rPr>
          <w:rFonts w:ascii="Times New Roman" w:hAnsi="Times New Roman" w:cs="Times New Roman"/>
          <w:sz w:val="28"/>
          <w:szCs w:val="28"/>
        </w:rPr>
        <w:t>В конце игры соберите обратную связь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17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примерные вопросы для игры в «Бункер»):</w:t>
      </w:r>
    </w:p>
    <w:p w:rsidR="002A0178" w:rsidRDefault="002A0178" w:rsidP="002A0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какому принципу вы выбирали людей, которые попадут в бункер</w:t>
      </w:r>
      <w:r w:rsidRPr="000E32F4">
        <w:rPr>
          <w:rFonts w:ascii="Times New Roman" w:hAnsi="Times New Roman" w:cs="Times New Roman"/>
          <w:sz w:val="28"/>
          <w:szCs w:val="28"/>
        </w:rPr>
        <w:t>?</w:t>
      </w:r>
    </w:p>
    <w:p w:rsidR="002A0178" w:rsidRDefault="002A0178" w:rsidP="002A0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-Менялось ли решение по мере раскрытия карт</w:t>
      </w:r>
      <w:r w:rsidRPr="000E32F4">
        <w:rPr>
          <w:rFonts w:ascii="Times New Roman" w:hAnsi="Times New Roman" w:cs="Times New Roman"/>
          <w:sz w:val="28"/>
          <w:szCs w:val="28"/>
        </w:rPr>
        <w:t>?</w:t>
      </w:r>
    </w:p>
    <w:p w:rsidR="002A0178" w:rsidRDefault="002A0178" w:rsidP="002A0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фактор был решающим</w:t>
      </w:r>
      <w:r w:rsidRPr="002A0178">
        <w:rPr>
          <w:rFonts w:ascii="Times New Roman" w:hAnsi="Times New Roman" w:cs="Times New Roman"/>
          <w:sz w:val="28"/>
          <w:szCs w:val="28"/>
        </w:rPr>
        <w:t>?</w:t>
      </w:r>
    </w:p>
    <w:p w:rsidR="002A0178" w:rsidRPr="002A0178" w:rsidRDefault="002A0178" w:rsidP="002A0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что вы особенно обращали внимание при выборе претендента на место в бункер</w:t>
      </w:r>
      <w:r w:rsidRPr="002A0178">
        <w:rPr>
          <w:rFonts w:ascii="Times New Roman" w:hAnsi="Times New Roman" w:cs="Times New Roman"/>
          <w:sz w:val="28"/>
          <w:szCs w:val="28"/>
        </w:rPr>
        <w:t>?</w:t>
      </w:r>
    </w:p>
    <w:p w:rsidR="002A0178" w:rsidRDefault="002A0178" w:rsidP="002A0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5304">
        <w:rPr>
          <w:rFonts w:ascii="Times New Roman" w:hAnsi="Times New Roman" w:cs="Times New Roman"/>
          <w:sz w:val="28"/>
          <w:szCs w:val="28"/>
        </w:rPr>
        <w:t>Что помогало принять решение в игре?</w:t>
      </w:r>
    </w:p>
    <w:p w:rsidR="00AE0FCE" w:rsidRDefault="00AE0FCE" w:rsidP="002A0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было важно изучить личность с разных сторон</w:t>
      </w:r>
      <w:r w:rsidRPr="00AE0FCE">
        <w:rPr>
          <w:rFonts w:ascii="Times New Roman" w:hAnsi="Times New Roman" w:cs="Times New Roman"/>
          <w:sz w:val="28"/>
          <w:szCs w:val="28"/>
        </w:rPr>
        <w:t>?</w:t>
      </w:r>
    </w:p>
    <w:p w:rsidR="00AE0FCE" w:rsidRPr="00AE0FCE" w:rsidRDefault="00AE0FCE" w:rsidP="002A01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-Какую роль играла информация о здоровье</w:t>
      </w:r>
      <w:r w:rsidRPr="00AE0FCE">
        <w:rPr>
          <w:rFonts w:ascii="Times New Roman" w:hAnsi="Times New Roman" w:cs="Times New Roman"/>
          <w:sz w:val="28"/>
          <w:szCs w:val="28"/>
        </w:rPr>
        <w:t>?</w:t>
      </w:r>
    </w:p>
    <w:p w:rsidR="00D52508" w:rsidRDefault="002A0178" w:rsidP="00AE0F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5304">
        <w:rPr>
          <w:rFonts w:ascii="Times New Roman" w:hAnsi="Times New Roman" w:cs="Times New Roman"/>
          <w:sz w:val="28"/>
          <w:szCs w:val="28"/>
        </w:rPr>
        <w:t>Какие меры вы уже предпринимаете</w:t>
      </w:r>
      <w:r w:rsidR="00A7481E">
        <w:rPr>
          <w:rFonts w:ascii="Times New Roman" w:hAnsi="Times New Roman" w:cs="Times New Roman"/>
          <w:sz w:val="28"/>
          <w:szCs w:val="28"/>
        </w:rPr>
        <w:t>,</w:t>
      </w:r>
      <w:r w:rsidRPr="00C25304">
        <w:rPr>
          <w:rFonts w:ascii="Times New Roman" w:hAnsi="Times New Roman" w:cs="Times New Roman"/>
          <w:sz w:val="28"/>
          <w:szCs w:val="28"/>
        </w:rPr>
        <w:t xml:space="preserve"> чтобы сохра</w:t>
      </w:r>
      <w:r>
        <w:rPr>
          <w:rFonts w:ascii="Times New Roman" w:hAnsi="Times New Roman" w:cs="Times New Roman"/>
          <w:sz w:val="28"/>
          <w:szCs w:val="28"/>
        </w:rPr>
        <w:t>нить своё здоровье?</w:t>
      </w:r>
    </w:p>
    <w:p w:rsidR="00AE0FCE" w:rsidRDefault="00A7481E" w:rsidP="00C25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248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игры у детей должны сформироваться мнение об ответственности за поступки, за свое здоровье. Не следует заканчивать </w:t>
      </w:r>
      <w:r w:rsidR="00473248">
        <w:rPr>
          <w:rFonts w:ascii="Times New Roman" w:hAnsi="Times New Roman" w:cs="Times New Roman"/>
          <w:sz w:val="28"/>
          <w:szCs w:val="28"/>
        </w:rPr>
        <w:t>игры на негативе</w:t>
      </w:r>
      <w:proofErr w:type="gramStart"/>
      <w:r w:rsidR="004732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73248">
        <w:rPr>
          <w:rFonts w:ascii="Times New Roman" w:hAnsi="Times New Roman" w:cs="Times New Roman"/>
          <w:sz w:val="28"/>
          <w:szCs w:val="28"/>
        </w:rPr>
        <w:t xml:space="preserve"> Любой негатив должен быть переведен в ресурс.</w:t>
      </w:r>
    </w:p>
    <w:p w:rsidR="00473248" w:rsidRDefault="00473248" w:rsidP="00C25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577" w:rsidRDefault="00C25304" w:rsidP="00C25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304">
        <w:rPr>
          <w:rFonts w:ascii="Times New Roman" w:hAnsi="Times New Roman" w:cs="Times New Roman"/>
          <w:sz w:val="28"/>
          <w:szCs w:val="28"/>
        </w:rPr>
        <w:t xml:space="preserve">Профилактические </w:t>
      </w:r>
      <w:r w:rsidR="002D4360">
        <w:rPr>
          <w:rFonts w:ascii="Times New Roman" w:hAnsi="Times New Roman" w:cs="Times New Roman"/>
          <w:sz w:val="28"/>
          <w:szCs w:val="28"/>
        </w:rPr>
        <w:t xml:space="preserve">игровые </w:t>
      </w:r>
      <w:r w:rsidRPr="00C25304">
        <w:rPr>
          <w:rFonts w:ascii="Times New Roman" w:hAnsi="Times New Roman" w:cs="Times New Roman"/>
          <w:sz w:val="28"/>
          <w:szCs w:val="28"/>
        </w:rPr>
        <w:t>встречи в ра</w:t>
      </w:r>
      <w:r w:rsidR="009D2A87">
        <w:rPr>
          <w:rFonts w:ascii="Times New Roman" w:hAnsi="Times New Roman" w:cs="Times New Roman"/>
          <w:sz w:val="28"/>
          <w:szCs w:val="28"/>
        </w:rPr>
        <w:t>мках ОО</w:t>
      </w:r>
      <w:r w:rsidRPr="00C25304">
        <w:rPr>
          <w:rFonts w:ascii="Times New Roman" w:hAnsi="Times New Roman" w:cs="Times New Roman"/>
          <w:sz w:val="28"/>
          <w:szCs w:val="28"/>
        </w:rPr>
        <w:t xml:space="preserve"> способны</w:t>
      </w:r>
      <w:r w:rsidR="006A1577">
        <w:rPr>
          <w:rFonts w:ascii="Times New Roman" w:hAnsi="Times New Roman" w:cs="Times New Roman"/>
          <w:sz w:val="28"/>
          <w:szCs w:val="28"/>
        </w:rPr>
        <w:t>:</w:t>
      </w:r>
      <w:r w:rsidRPr="00C25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304" w:rsidRDefault="006A1577" w:rsidP="00C25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481E">
        <w:rPr>
          <w:rFonts w:ascii="Times New Roman" w:hAnsi="Times New Roman" w:cs="Times New Roman"/>
          <w:sz w:val="28"/>
          <w:szCs w:val="28"/>
        </w:rPr>
        <w:t xml:space="preserve"> </w:t>
      </w:r>
      <w:r w:rsidR="00C25304" w:rsidRPr="00C25304">
        <w:rPr>
          <w:rFonts w:ascii="Times New Roman" w:hAnsi="Times New Roman" w:cs="Times New Roman"/>
          <w:sz w:val="28"/>
          <w:szCs w:val="28"/>
        </w:rPr>
        <w:t>предоставить как пробле</w:t>
      </w:r>
      <w:r w:rsidR="00AB67D6">
        <w:rPr>
          <w:rFonts w:ascii="Times New Roman" w:hAnsi="Times New Roman" w:cs="Times New Roman"/>
          <w:sz w:val="28"/>
          <w:szCs w:val="28"/>
        </w:rPr>
        <w:t>мно-ориентированную поддержку (</w:t>
      </w:r>
      <w:r w:rsidR="00C25304" w:rsidRPr="00C25304">
        <w:rPr>
          <w:rFonts w:ascii="Times New Roman" w:hAnsi="Times New Roman" w:cs="Times New Roman"/>
          <w:sz w:val="28"/>
          <w:szCs w:val="28"/>
        </w:rPr>
        <w:t xml:space="preserve">советы, утешение, обсуждение личных тем), так </w:t>
      </w:r>
      <w:r w:rsidR="00AB67D6">
        <w:rPr>
          <w:rFonts w:ascii="Times New Roman" w:hAnsi="Times New Roman" w:cs="Times New Roman"/>
          <w:sz w:val="28"/>
          <w:szCs w:val="28"/>
        </w:rPr>
        <w:t>и проблемно-неориентированную (</w:t>
      </w:r>
      <w:r w:rsidR="00C25304" w:rsidRPr="00C25304">
        <w:rPr>
          <w:rFonts w:ascii="Times New Roman" w:hAnsi="Times New Roman" w:cs="Times New Roman"/>
          <w:sz w:val="28"/>
          <w:szCs w:val="28"/>
        </w:rPr>
        <w:t xml:space="preserve">ощущение того, что тебя </w:t>
      </w:r>
      <w:r>
        <w:rPr>
          <w:rFonts w:ascii="Times New Roman" w:hAnsi="Times New Roman" w:cs="Times New Roman"/>
          <w:sz w:val="28"/>
          <w:szCs w:val="28"/>
        </w:rPr>
        <w:t>любят в тебе нуждаются и т.п.);</w:t>
      </w:r>
    </w:p>
    <w:p w:rsidR="00C25304" w:rsidRDefault="00AE0FCE" w:rsidP="00C25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481E">
        <w:rPr>
          <w:rFonts w:ascii="Times New Roman" w:hAnsi="Times New Roman" w:cs="Times New Roman"/>
          <w:sz w:val="28"/>
          <w:szCs w:val="28"/>
        </w:rPr>
        <w:t xml:space="preserve"> </w:t>
      </w:r>
      <w:r w:rsidR="006A1577">
        <w:rPr>
          <w:rFonts w:ascii="Times New Roman" w:hAnsi="Times New Roman" w:cs="Times New Roman"/>
          <w:sz w:val="28"/>
          <w:szCs w:val="28"/>
        </w:rPr>
        <w:t>с</w:t>
      </w:r>
      <w:r w:rsidR="00C25304" w:rsidRPr="00C25304">
        <w:rPr>
          <w:rFonts w:ascii="Times New Roman" w:hAnsi="Times New Roman" w:cs="Times New Roman"/>
          <w:sz w:val="28"/>
          <w:szCs w:val="28"/>
        </w:rPr>
        <w:t>ох</w:t>
      </w:r>
      <w:r w:rsidR="006A1577">
        <w:rPr>
          <w:rFonts w:ascii="Times New Roman" w:hAnsi="Times New Roman" w:cs="Times New Roman"/>
          <w:sz w:val="28"/>
          <w:szCs w:val="28"/>
        </w:rPr>
        <w:t>ранить социальную идентичность;</w:t>
      </w:r>
    </w:p>
    <w:p w:rsidR="00922015" w:rsidRDefault="00AE0FCE" w:rsidP="002D4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481E">
        <w:rPr>
          <w:rFonts w:ascii="Times New Roman" w:hAnsi="Times New Roman" w:cs="Times New Roman"/>
          <w:sz w:val="28"/>
          <w:szCs w:val="28"/>
        </w:rPr>
        <w:t xml:space="preserve"> </w:t>
      </w:r>
      <w:r w:rsidR="006A1577">
        <w:rPr>
          <w:rFonts w:ascii="Times New Roman" w:hAnsi="Times New Roman" w:cs="Times New Roman"/>
          <w:sz w:val="28"/>
          <w:szCs w:val="28"/>
        </w:rPr>
        <w:t>оказать</w:t>
      </w:r>
      <w:r w:rsidR="00C25304" w:rsidRPr="00C25304">
        <w:rPr>
          <w:rFonts w:ascii="Times New Roman" w:hAnsi="Times New Roman" w:cs="Times New Roman"/>
          <w:sz w:val="28"/>
          <w:szCs w:val="28"/>
        </w:rPr>
        <w:t xml:space="preserve"> комп</w:t>
      </w:r>
      <w:r w:rsidR="006A1577">
        <w:rPr>
          <w:rFonts w:ascii="Times New Roman" w:hAnsi="Times New Roman" w:cs="Times New Roman"/>
          <w:sz w:val="28"/>
          <w:szCs w:val="28"/>
        </w:rPr>
        <w:t>лексн</w:t>
      </w:r>
      <w:r w:rsidR="00A7481E">
        <w:rPr>
          <w:rFonts w:ascii="Times New Roman" w:hAnsi="Times New Roman" w:cs="Times New Roman"/>
          <w:sz w:val="28"/>
          <w:szCs w:val="28"/>
        </w:rPr>
        <w:t>ую</w:t>
      </w:r>
      <w:r w:rsidR="006A1577">
        <w:rPr>
          <w:rFonts w:ascii="Times New Roman" w:hAnsi="Times New Roman" w:cs="Times New Roman"/>
          <w:sz w:val="28"/>
          <w:szCs w:val="28"/>
        </w:rPr>
        <w:t xml:space="preserve"> социально-психологическую </w:t>
      </w:r>
      <w:proofErr w:type="gramStart"/>
      <w:r w:rsidR="006A1577">
        <w:rPr>
          <w:rFonts w:ascii="Times New Roman" w:hAnsi="Times New Roman" w:cs="Times New Roman"/>
          <w:sz w:val="28"/>
          <w:szCs w:val="28"/>
        </w:rPr>
        <w:t>поддержку</w:t>
      </w:r>
      <w:proofErr w:type="gramEnd"/>
      <w:r w:rsidR="00C25304" w:rsidRPr="00C25304">
        <w:rPr>
          <w:rFonts w:ascii="Times New Roman" w:hAnsi="Times New Roman" w:cs="Times New Roman"/>
          <w:sz w:val="28"/>
          <w:szCs w:val="28"/>
        </w:rPr>
        <w:t xml:space="preserve"> в том чи</w:t>
      </w:r>
      <w:r w:rsidR="006A1577">
        <w:rPr>
          <w:rFonts w:ascii="Times New Roman" w:hAnsi="Times New Roman" w:cs="Times New Roman"/>
          <w:sz w:val="28"/>
          <w:szCs w:val="28"/>
        </w:rPr>
        <w:t>сле эмоционально-психологическую</w:t>
      </w:r>
      <w:r w:rsidR="00C25304" w:rsidRPr="00C25304">
        <w:rPr>
          <w:rFonts w:ascii="Times New Roman" w:hAnsi="Times New Roman" w:cs="Times New Roman"/>
          <w:sz w:val="28"/>
          <w:szCs w:val="28"/>
        </w:rPr>
        <w:t xml:space="preserve"> и це</w:t>
      </w:r>
      <w:r w:rsidR="006A1577">
        <w:rPr>
          <w:rFonts w:ascii="Times New Roman" w:hAnsi="Times New Roman" w:cs="Times New Roman"/>
          <w:sz w:val="28"/>
          <w:szCs w:val="28"/>
        </w:rPr>
        <w:t>нностно</w:t>
      </w:r>
      <w:r w:rsidR="00A7481E">
        <w:rPr>
          <w:rFonts w:ascii="Times New Roman" w:hAnsi="Times New Roman" w:cs="Times New Roman"/>
          <w:sz w:val="28"/>
          <w:szCs w:val="28"/>
        </w:rPr>
        <w:t>-</w:t>
      </w:r>
      <w:r w:rsidR="006A1577">
        <w:rPr>
          <w:rFonts w:ascii="Times New Roman" w:hAnsi="Times New Roman" w:cs="Times New Roman"/>
          <w:sz w:val="28"/>
          <w:szCs w:val="28"/>
        </w:rPr>
        <w:t>смысловую</w:t>
      </w:r>
      <w:r w:rsidR="00E6246D">
        <w:rPr>
          <w:rFonts w:ascii="Times New Roman" w:hAnsi="Times New Roman" w:cs="Times New Roman"/>
          <w:sz w:val="28"/>
          <w:szCs w:val="28"/>
        </w:rPr>
        <w:t>.</w:t>
      </w:r>
    </w:p>
    <w:p w:rsidR="009D2A87" w:rsidRDefault="009D2A87" w:rsidP="002D4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46D" w:rsidRPr="00C25304" w:rsidRDefault="00E6246D" w:rsidP="002D4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246D" w:rsidRPr="00C25304" w:rsidSect="001F3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81E" w:rsidRDefault="00A7481E" w:rsidP="002D4360">
      <w:pPr>
        <w:spacing w:after="0" w:line="240" w:lineRule="auto"/>
      </w:pPr>
      <w:r>
        <w:separator/>
      </w:r>
    </w:p>
  </w:endnote>
  <w:endnote w:type="continuationSeparator" w:id="0">
    <w:p w:rsidR="00A7481E" w:rsidRDefault="00A7481E" w:rsidP="002D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81E" w:rsidRDefault="00A7481E" w:rsidP="002D4360">
      <w:pPr>
        <w:spacing w:after="0" w:line="240" w:lineRule="auto"/>
      </w:pPr>
      <w:r>
        <w:separator/>
      </w:r>
    </w:p>
  </w:footnote>
  <w:footnote w:type="continuationSeparator" w:id="0">
    <w:p w:rsidR="00A7481E" w:rsidRDefault="00A7481E" w:rsidP="002D4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304"/>
    <w:rsid w:val="000E32F4"/>
    <w:rsid w:val="001F3B7C"/>
    <w:rsid w:val="002A0178"/>
    <w:rsid w:val="002D4360"/>
    <w:rsid w:val="00473248"/>
    <w:rsid w:val="006A1577"/>
    <w:rsid w:val="00922015"/>
    <w:rsid w:val="00924693"/>
    <w:rsid w:val="009D2A87"/>
    <w:rsid w:val="00A7481E"/>
    <w:rsid w:val="00AB67D6"/>
    <w:rsid w:val="00AE0FCE"/>
    <w:rsid w:val="00C246A7"/>
    <w:rsid w:val="00C25304"/>
    <w:rsid w:val="00D52508"/>
    <w:rsid w:val="00E6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530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D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4360"/>
  </w:style>
  <w:style w:type="paragraph" w:styleId="a6">
    <w:name w:val="footer"/>
    <w:basedOn w:val="a"/>
    <w:link w:val="a7"/>
    <w:uiPriority w:val="99"/>
    <w:unhideWhenUsed/>
    <w:rsid w:val="002D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4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admin</cp:lastModifiedBy>
  <cp:revision>3</cp:revision>
  <dcterms:created xsi:type="dcterms:W3CDTF">2021-11-22T05:04:00Z</dcterms:created>
  <dcterms:modified xsi:type="dcterms:W3CDTF">2021-11-23T05:29:00Z</dcterms:modified>
</cp:coreProperties>
</file>